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atLeast"/>
        <w:rPr>
          <w:rFonts w:ascii="黑体" w:hAnsi="黑体" w:eastAsia="黑体"/>
          <w:sz w:val="30"/>
          <w:szCs w:val="30"/>
        </w:rPr>
      </w:pPr>
    </w:p>
    <w:p>
      <w:pPr>
        <w:adjustRightInd w:val="0"/>
        <w:snapToGrid w:val="0"/>
        <w:spacing w:line="560" w:lineRule="atLeast"/>
        <w:rPr>
          <w:rFonts w:ascii="黑体" w:hAnsi="黑体" w:eastAsia="黑体"/>
          <w:sz w:val="30"/>
          <w:szCs w:val="30"/>
        </w:rPr>
      </w:pPr>
    </w:p>
    <w:p>
      <w:pPr>
        <w:adjustRightInd w:val="0"/>
        <w:snapToGrid w:val="0"/>
        <w:spacing w:line="560" w:lineRule="atLeast"/>
        <w:rPr>
          <w:rFonts w:ascii="黑体" w:hAnsi="黑体" w:eastAsia="黑体"/>
          <w:sz w:val="30"/>
          <w:szCs w:val="30"/>
        </w:rPr>
      </w:pPr>
    </w:p>
    <w:p>
      <w:pPr>
        <w:adjustRightInd w:val="0"/>
        <w:snapToGrid w:val="0"/>
        <w:spacing w:line="560" w:lineRule="atLeast"/>
        <w:rPr>
          <w:rFonts w:ascii="黑体" w:hAnsi="黑体" w:eastAsia="黑体"/>
          <w:sz w:val="30"/>
          <w:szCs w:val="30"/>
        </w:rPr>
      </w:pPr>
    </w:p>
    <w:p>
      <w:pPr>
        <w:adjustRightInd w:val="0"/>
        <w:snapToGrid w:val="0"/>
        <w:spacing w:line="560" w:lineRule="atLeast"/>
        <w:rPr>
          <w:rFonts w:ascii="黑体" w:hAnsi="黑体" w:eastAsia="黑体"/>
          <w:sz w:val="30"/>
          <w:szCs w:val="30"/>
        </w:rPr>
      </w:pPr>
    </w:p>
    <w:p>
      <w:pPr>
        <w:ind w:right="420"/>
        <w:jc w:val="center"/>
        <w:rPr>
          <w:rFonts w:ascii="方正小标宋简体" w:eastAsia="方正小标宋简体"/>
          <w:spacing w:val="1"/>
          <w:kern w:val="0"/>
          <w:sz w:val="50"/>
          <w:szCs w:val="50"/>
        </w:rPr>
      </w:pPr>
      <w:r>
        <w:rPr>
          <w:rFonts w:hint="eastAsia" w:ascii="方正小标宋简体" w:eastAsia="方正小标宋简体"/>
          <w:spacing w:val="1"/>
          <w:kern w:val="0"/>
          <w:sz w:val="50"/>
          <w:szCs w:val="50"/>
        </w:rPr>
        <w:t>医疗器械维修安装企业能力等级</w:t>
      </w:r>
    </w:p>
    <w:p>
      <w:pPr>
        <w:ind w:right="420"/>
        <w:jc w:val="center"/>
        <w:rPr>
          <w:rFonts w:ascii="方正小标宋简体" w:eastAsia="方正小标宋简体"/>
          <w:sz w:val="50"/>
          <w:szCs w:val="50"/>
        </w:rPr>
      </w:pPr>
      <w:r>
        <w:rPr>
          <w:rFonts w:hint="eastAsia" w:ascii="方正小标宋简体" w:eastAsia="方正小标宋简体"/>
          <w:spacing w:val="1"/>
          <w:kern w:val="0"/>
          <w:sz w:val="50"/>
          <w:szCs w:val="50"/>
        </w:rPr>
        <w:t>初 审 表</w:t>
      </w:r>
    </w:p>
    <w:p>
      <w:pPr>
        <w:ind w:right="420"/>
        <w:jc w:val="center"/>
        <w:rPr>
          <w:rFonts w:ascii="黑体" w:eastAsia="黑体"/>
          <w:bCs/>
          <w:spacing w:val="76"/>
          <w:sz w:val="48"/>
          <w:szCs w:val="48"/>
        </w:rPr>
      </w:pPr>
    </w:p>
    <w:p>
      <w:pPr>
        <w:ind w:right="420"/>
        <w:jc w:val="center"/>
        <w:rPr>
          <w:rFonts w:ascii="黑体" w:eastAsia="黑体"/>
          <w:bCs/>
          <w:spacing w:val="76"/>
          <w:sz w:val="48"/>
          <w:szCs w:val="48"/>
        </w:rPr>
      </w:pPr>
    </w:p>
    <w:p>
      <w:pPr>
        <w:ind w:right="420"/>
        <w:jc w:val="center"/>
        <w:rPr>
          <w:rFonts w:ascii="黑体" w:eastAsia="黑体"/>
          <w:bCs/>
          <w:spacing w:val="76"/>
          <w:sz w:val="48"/>
          <w:szCs w:val="48"/>
        </w:rPr>
      </w:pPr>
    </w:p>
    <w:p>
      <w:pPr>
        <w:ind w:right="420"/>
        <w:jc w:val="center"/>
        <w:rPr>
          <w:rFonts w:ascii="黑体" w:eastAsia="黑体"/>
          <w:bCs/>
          <w:spacing w:val="76"/>
          <w:sz w:val="48"/>
          <w:szCs w:val="48"/>
        </w:rPr>
      </w:pPr>
    </w:p>
    <w:p>
      <w:pPr>
        <w:ind w:right="420"/>
        <w:jc w:val="center"/>
        <w:rPr>
          <w:rFonts w:ascii="黑体" w:eastAsia="黑体"/>
          <w:bCs/>
          <w:spacing w:val="76"/>
          <w:sz w:val="48"/>
          <w:szCs w:val="48"/>
        </w:rPr>
      </w:pPr>
    </w:p>
    <w:p>
      <w:pPr>
        <w:ind w:right="420"/>
        <w:jc w:val="center"/>
        <w:rPr>
          <w:rFonts w:ascii="黑体" w:eastAsia="黑体"/>
          <w:bCs/>
          <w:spacing w:val="76"/>
          <w:sz w:val="48"/>
          <w:szCs w:val="48"/>
        </w:rPr>
      </w:pPr>
    </w:p>
    <w:p>
      <w:pPr>
        <w:ind w:right="42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申请企业</w:t>
      </w:r>
      <w:r>
        <w:rPr>
          <w:rFonts w:hint="eastAsia"/>
          <w:sz w:val="30"/>
          <w:szCs w:val="30"/>
          <w:u w:val="single"/>
        </w:rPr>
        <w:t xml:space="preserve">                 </w:t>
      </w:r>
      <w:r>
        <w:rPr>
          <w:rFonts w:hint="eastAsia"/>
          <w:sz w:val="30"/>
          <w:szCs w:val="30"/>
        </w:rPr>
        <w:t>（盖章）</w:t>
      </w:r>
    </w:p>
    <w:p>
      <w:pPr>
        <w:ind w:right="420"/>
        <w:jc w:val="center"/>
        <w:rPr>
          <w:sz w:val="30"/>
          <w:szCs w:val="30"/>
        </w:rPr>
      </w:pPr>
    </w:p>
    <w:p>
      <w:pPr>
        <w:ind w:right="420"/>
        <w:rPr>
          <w:sz w:val="30"/>
          <w:szCs w:val="30"/>
        </w:rPr>
      </w:pPr>
    </w:p>
    <w:p>
      <w:pPr>
        <w:ind w:right="420" w:firstLine="1650" w:firstLineChars="550"/>
        <w:rPr>
          <w:sz w:val="30"/>
          <w:szCs w:val="30"/>
        </w:rPr>
      </w:pPr>
      <w:r>
        <w:rPr>
          <w:rFonts w:hint="eastAsia"/>
          <w:sz w:val="30"/>
          <w:szCs w:val="30"/>
        </w:rPr>
        <w:t>填表日期</w:t>
      </w:r>
      <w:r>
        <w:rPr>
          <w:rFonts w:hint="eastAsia"/>
          <w:sz w:val="30"/>
          <w:szCs w:val="30"/>
          <w:u w:val="single"/>
        </w:rPr>
        <w:t xml:space="preserve">                 </w:t>
      </w:r>
    </w:p>
    <w:p>
      <w:pPr>
        <w:ind w:right="420"/>
        <w:jc w:val="center"/>
        <w:rPr>
          <w:sz w:val="30"/>
          <w:szCs w:val="30"/>
        </w:rPr>
      </w:pPr>
    </w:p>
    <w:p>
      <w:pPr>
        <w:ind w:right="420"/>
        <w:jc w:val="center"/>
        <w:rPr>
          <w:sz w:val="30"/>
          <w:szCs w:val="30"/>
        </w:rPr>
      </w:pPr>
    </w:p>
    <w:p>
      <w:pPr>
        <w:ind w:right="420"/>
        <w:jc w:val="center"/>
        <w:rPr>
          <w:sz w:val="30"/>
          <w:szCs w:val="30"/>
        </w:rPr>
      </w:pPr>
    </w:p>
    <w:p>
      <w:pPr>
        <w:ind w:right="420"/>
        <w:jc w:val="center"/>
        <w:rPr>
          <w:sz w:val="30"/>
          <w:szCs w:val="30"/>
        </w:rPr>
      </w:pPr>
    </w:p>
    <w:p>
      <w:pPr>
        <w:ind w:right="420"/>
        <w:jc w:val="center"/>
        <w:rPr>
          <w:sz w:val="30"/>
          <w:szCs w:val="30"/>
        </w:rPr>
      </w:pPr>
    </w:p>
    <w:p>
      <w:pPr>
        <w:ind w:right="420"/>
        <w:jc w:val="center"/>
        <w:rPr>
          <w:sz w:val="30"/>
          <w:szCs w:val="30"/>
        </w:rPr>
      </w:pPr>
    </w:p>
    <w:p>
      <w:pPr>
        <w:ind w:right="420"/>
        <w:jc w:val="center"/>
        <w:rPr>
          <w:sz w:val="30"/>
          <w:szCs w:val="30"/>
        </w:rPr>
      </w:pPr>
    </w:p>
    <w:p>
      <w:pPr>
        <w:ind w:right="420"/>
        <w:jc w:val="center"/>
        <w:rPr>
          <w:sz w:val="30"/>
          <w:szCs w:val="30"/>
        </w:rPr>
      </w:pPr>
    </w:p>
    <w:p>
      <w:pPr>
        <w:ind w:right="420"/>
        <w:jc w:val="center"/>
        <w:rPr>
          <w:sz w:val="30"/>
          <w:szCs w:val="30"/>
        </w:rPr>
      </w:pPr>
    </w:p>
    <w:p>
      <w:pPr>
        <w:ind w:right="420"/>
        <w:jc w:val="center"/>
        <w:rPr>
          <w:rFonts w:ascii="黑体" w:hAnsi="黑体" w:eastAsia="楷体_GB2312"/>
          <w:sz w:val="30"/>
          <w:szCs w:val="30"/>
        </w:rPr>
        <w:sectPr>
          <w:footerReference r:id="rId3" w:type="default"/>
          <w:pgSz w:w="11906" w:h="16838"/>
          <w:pgMar w:top="1701" w:right="1588" w:bottom="1440" w:left="1588" w:header="851" w:footer="992" w:gutter="0"/>
          <w:cols w:space="720" w:num="1"/>
          <w:docGrid w:linePitch="312" w:charSpace="0"/>
        </w:sectPr>
      </w:pPr>
      <w:r>
        <w:rPr>
          <w:rFonts w:hint="eastAsia" w:ascii="楷体_GB2312" w:hAnsi="华文细黑" w:eastAsia="楷体_GB2312"/>
          <w:b/>
          <w:sz w:val="36"/>
          <w:szCs w:val="36"/>
        </w:rPr>
        <w:t>中国设备管理协会</w:t>
      </w:r>
    </w:p>
    <w:p>
      <w:pPr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法定代表人承诺书</w:t>
      </w:r>
    </w:p>
    <w:p>
      <w:pPr>
        <w:ind w:firstLine="420" w:firstLineChars="200"/>
      </w:pPr>
    </w:p>
    <w:p>
      <w:pPr>
        <w:ind w:firstLine="420" w:firstLineChars="200"/>
      </w:pPr>
    </w:p>
    <w:p>
      <w:pPr>
        <w:spacing w:line="620" w:lineRule="exact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本人以</w:t>
      </w:r>
      <w:r>
        <w:rPr>
          <w:rFonts w:hint="eastAsia" w:ascii="仿宋_GB2312"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/>
          <w:sz w:val="28"/>
          <w:szCs w:val="28"/>
        </w:rPr>
        <w:t>公司法定代表人的身份郑重声明并承诺：本企业在《医疗器械维修安装企业能力等级申请表》中所报送的一切资料及其数据内容真实有效；本企业将严格遵守国家相关法律、法规及规定，守法经营、诚实信用，接受相关部门的监督审核，如有违规或造假行为，愿承担相应的法律责任。</w:t>
      </w:r>
    </w:p>
    <w:p>
      <w:pPr>
        <w:spacing w:line="620" w:lineRule="exact"/>
        <w:rPr>
          <w:rFonts w:ascii="仿宋_GB2312"/>
          <w:sz w:val="28"/>
          <w:szCs w:val="28"/>
        </w:rPr>
      </w:pPr>
    </w:p>
    <w:p>
      <w:pPr>
        <w:spacing w:line="620" w:lineRule="exact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以下附法定代表人身份证复印件：</w:t>
      </w:r>
    </w:p>
    <w:p>
      <w:pPr>
        <w:spacing w:line="620" w:lineRule="exact"/>
        <w:ind w:firstLine="560" w:firstLineChars="200"/>
        <w:rPr>
          <w:rFonts w:ascii="仿宋_GB2312"/>
          <w:sz w:val="28"/>
          <w:szCs w:val="28"/>
        </w:rPr>
      </w:pPr>
    </w:p>
    <w:p>
      <w:pPr>
        <w:spacing w:line="620" w:lineRule="exact"/>
        <w:ind w:firstLine="560" w:firstLineChars="200"/>
        <w:rPr>
          <w:rFonts w:ascii="仿宋_GB2312"/>
          <w:sz w:val="28"/>
          <w:szCs w:val="28"/>
        </w:rPr>
      </w:pPr>
    </w:p>
    <w:p>
      <w:pPr>
        <w:spacing w:line="620" w:lineRule="exact"/>
        <w:ind w:firstLine="560" w:firstLineChars="200"/>
        <w:rPr>
          <w:rFonts w:eastAsia="仿宋_GB2312"/>
          <w:color w:val="000000"/>
          <w:sz w:val="28"/>
          <w:szCs w:val="28"/>
        </w:rPr>
      </w:pPr>
      <w:r>
        <w:rPr>
          <w:rFonts w:hint="eastAsia" w:eastAsia="仿宋_GB2312"/>
          <w:color w:val="000000"/>
          <w:sz w:val="28"/>
          <w:szCs w:val="28"/>
        </w:rPr>
        <w:t>身份证复印件上请注明：</w:t>
      </w:r>
    </w:p>
    <w:p>
      <w:pPr>
        <w:spacing w:line="620" w:lineRule="exact"/>
        <w:ind w:firstLine="560" w:firstLineChars="20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——</w:t>
      </w:r>
      <w:r>
        <w:rPr>
          <w:rFonts w:hint="eastAsia" w:eastAsia="仿宋_GB2312"/>
          <w:color w:val="000000"/>
          <w:sz w:val="28"/>
          <w:szCs w:val="28"/>
        </w:rPr>
        <w:t>仅限申请医疗器械维修安装企业能力等级使用</w:t>
      </w:r>
      <w:r>
        <w:rPr>
          <w:rFonts w:eastAsia="仿宋_GB2312"/>
          <w:color w:val="000000"/>
          <w:sz w:val="28"/>
          <w:szCs w:val="28"/>
        </w:rPr>
        <w:t>——</w:t>
      </w:r>
    </w:p>
    <w:p>
      <w:pPr>
        <w:spacing w:line="620" w:lineRule="exact"/>
        <w:ind w:firstLine="560" w:firstLineChars="200"/>
        <w:rPr>
          <w:rFonts w:ascii="仿宋_GB2312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——</w:t>
      </w:r>
      <w:r>
        <w:rPr>
          <w:rFonts w:hint="eastAsia" w:eastAsia="仿宋_GB2312"/>
          <w:color w:val="000000"/>
          <w:sz w:val="28"/>
          <w:szCs w:val="28"/>
        </w:rPr>
        <w:t>他用无效</w:t>
      </w:r>
      <w:r>
        <w:rPr>
          <w:rFonts w:eastAsia="仿宋_GB2312"/>
          <w:color w:val="000000"/>
          <w:sz w:val="28"/>
          <w:szCs w:val="28"/>
        </w:rPr>
        <w:t>——</w:t>
      </w:r>
    </w:p>
    <w:p>
      <w:pPr>
        <w:spacing w:line="620" w:lineRule="exact"/>
        <w:ind w:firstLine="560" w:firstLineChars="200"/>
        <w:rPr>
          <w:rFonts w:ascii="仿宋_GB2312"/>
          <w:sz w:val="28"/>
          <w:szCs w:val="28"/>
        </w:rPr>
      </w:pPr>
    </w:p>
    <w:p>
      <w:pPr>
        <w:spacing w:line="620" w:lineRule="exact"/>
        <w:ind w:firstLine="560" w:firstLineChars="200"/>
        <w:rPr>
          <w:rFonts w:ascii="仿宋_GB2312"/>
          <w:sz w:val="28"/>
          <w:szCs w:val="28"/>
        </w:rPr>
      </w:pPr>
    </w:p>
    <w:p>
      <w:pPr>
        <w:spacing w:line="620" w:lineRule="exact"/>
        <w:rPr>
          <w:rFonts w:ascii="仿宋_GB2312"/>
          <w:sz w:val="28"/>
          <w:szCs w:val="28"/>
        </w:rPr>
      </w:pPr>
    </w:p>
    <w:p>
      <w:pPr>
        <w:spacing w:line="620" w:lineRule="exact"/>
        <w:ind w:firstLine="2797" w:firstLineChars="999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企业法定代表人：（签名）  </w:t>
      </w:r>
    </w:p>
    <w:p>
      <w:pPr>
        <w:spacing w:line="620" w:lineRule="exact"/>
        <w:ind w:firstLine="4617" w:firstLineChars="1649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（企业公章）</w:t>
      </w:r>
    </w:p>
    <w:p>
      <w:pPr>
        <w:wordWrap w:val="0"/>
        <w:spacing w:line="620" w:lineRule="exact"/>
        <w:ind w:right="560" w:firstLine="5880" w:firstLineChars="2100"/>
        <w:rPr>
          <w:rFonts w:ascii="仿宋_GB2312"/>
          <w:sz w:val="28"/>
          <w:szCs w:val="28"/>
        </w:rPr>
      </w:pPr>
    </w:p>
    <w:p>
      <w:pPr>
        <w:adjustRightInd w:val="0"/>
        <w:snapToGrid w:val="0"/>
        <w:spacing w:line="560" w:lineRule="atLeast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                                         年    月    日</w:t>
      </w:r>
    </w:p>
    <w:p>
      <w:pPr>
        <w:spacing w:line="620" w:lineRule="exact"/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企 业 概 况 表</w:t>
      </w:r>
    </w:p>
    <w:tbl>
      <w:tblPr>
        <w:tblStyle w:val="6"/>
        <w:tblpPr w:leftFromText="180" w:rightFromText="180" w:vertAnchor="page" w:horzAnchor="margin" w:tblpXSpec="center" w:tblpY="2566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128"/>
        <w:gridCol w:w="1081"/>
        <w:gridCol w:w="720"/>
        <w:gridCol w:w="21"/>
        <w:gridCol w:w="737"/>
        <w:gridCol w:w="535"/>
        <w:gridCol w:w="26"/>
        <w:gridCol w:w="857"/>
        <w:gridCol w:w="1107"/>
        <w:gridCol w:w="20"/>
        <w:gridCol w:w="1035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84" w:type="dxa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t>企业名称</w:t>
            </w:r>
          </w:p>
        </w:tc>
        <w:tc>
          <w:tcPr>
            <w:tcW w:w="5105" w:type="dxa"/>
            <w:gridSpan w:val="8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t>联系人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84" w:type="dxa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t>电话</w:t>
            </w:r>
          </w:p>
        </w:tc>
        <w:tc>
          <w:tcPr>
            <w:tcW w:w="2929" w:type="dxa"/>
            <w:gridSpan w:val="3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</w:p>
        </w:tc>
        <w:tc>
          <w:tcPr>
            <w:tcW w:w="1319" w:type="dxa"/>
            <w:gridSpan w:val="4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4448" w:type="dxa"/>
            <w:gridSpan w:val="5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84" w:type="dxa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2929" w:type="dxa"/>
            <w:gridSpan w:val="3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</w:p>
        </w:tc>
        <w:tc>
          <w:tcPr>
            <w:tcW w:w="1319" w:type="dxa"/>
            <w:gridSpan w:val="4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t>Email</w:t>
            </w:r>
          </w:p>
        </w:tc>
        <w:tc>
          <w:tcPr>
            <w:tcW w:w="4448" w:type="dxa"/>
            <w:gridSpan w:val="5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112" w:type="dxa"/>
            <w:gridSpan w:val="2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t>注册地址</w:t>
            </w:r>
          </w:p>
        </w:tc>
        <w:tc>
          <w:tcPr>
            <w:tcW w:w="5104" w:type="dxa"/>
            <w:gridSpan w:val="9"/>
            <w:vAlign w:val="center"/>
          </w:tcPr>
          <w:p>
            <w:pPr>
              <w:topLinePunct/>
              <w:ind w:left="-53" w:leftChars="-25" w:right="-53" w:rightChars="-25" w:firstLine="840" w:firstLineChars="400"/>
            </w:pPr>
            <w:r>
              <w:t>省　　　</w:t>
            </w:r>
            <w:r>
              <w:rPr>
                <w:rFonts w:hint="eastAsia"/>
              </w:rPr>
              <w:t xml:space="preserve">   </w:t>
            </w:r>
            <w:r>
              <w:t>市</w:t>
            </w:r>
          </w:p>
        </w:tc>
        <w:tc>
          <w:tcPr>
            <w:tcW w:w="1035" w:type="dxa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t>邮编</w:t>
            </w:r>
          </w:p>
        </w:tc>
        <w:tc>
          <w:tcPr>
            <w:tcW w:w="1429" w:type="dxa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112" w:type="dxa"/>
            <w:gridSpan w:val="2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t>办公地址</w:t>
            </w:r>
          </w:p>
        </w:tc>
        <w:tc>
          <w:tcPr>
            <w:tcW w:w="5104" w:type="dxa"/>
            <w:gridSpan w:val="9"/>
            <w:vAlign w:val="center"/>
          </w:tcPr>
          <w:p>
            <w:pPr>
              <w:topLinePunct/>
              <w:ind w:left="-53" w:leftChars="-25" w:right="-53" w:rightChars="-25" w:firstLine="840" w:firstLineChars="400"/>
            </w:pPr>
            <w:r>
              <w:t>省　　</w:t>
            </w:r>
            <w:r>
              <w:rPr>
                <w:rFonts w:hint="eastAsia"/>
              </w:rPr>
              <w:t xml:space="preserve">   </w:t>
            </w:r>
            <w:r>
              <w:t>　市</w:t>
            </w:r>
          </w:p>
        </w:tc>
        <w:tc>
          <w:tcPr>
            <w:tcW w:w="1035" w:type="dxa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t>邮编</w:t>
            </w:r>
          </w:p>
        </w:tc>
        <w:tc>
          <w:tcPr>
            <w:tcW w:w="1429" w:type="dxa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2112" w:type="dxa"/>
            <w:gridSpan w:val="2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t>经济性质</w:t>
            </w:r>
          </w:p>
        </w:tc>
        <w:tc>
          <w:tcPr>
            <w:tcW w:w="1081" w:type="dxa"/>
            <w:vAlign w:val="center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41" w:type="dxa"/>
            <w:gridSpan w:val="2"/>
            <w:vAlign w:val="center"/>
          </w:tcPr>
          <w:p>
            <w:pPr>
              <w:topLinePunct/>
              <w:ind w:right="-53" w:rightChars="-25"/>
              <w:jc w:val="center"/>
            </w:pPr>
            <w:r>
              <w:t>经营</w:t>
            </w:r>
          </w:p>
          <w:p>
            <w:pPr>
              <w:topLinePunct/>
              <w:ind w:right="-53" w:rightChars="-25"/>
              <w:jc w:val="center"/>
            </w:pPr>
            <w:r>
              <w:t>范围</w:t>
            </w:r>
          </w:p>
        </w:tc>
        <w:tc>
          <w:tcPr>
            <w:tcW w:w="3282" w:type="dxa"/>
            <w:gridSpan w:val="6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</w:p>
        </w:tc>
        <w:tc>
          <w:tcPr>
            <w:tcW w:w="1035" w:type="dxa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t>成立</w:t>
            </w:r>
          </w:p>
          <w:p>
            <w:pPr>
              <w:topLinePunct/>
              <w:ind w:left="-53" w:leftChars="-25" w:right="-53" w:rightChars="-25"/>
              <w:jc w:val="center"/>
            </w:pPr>
            <w:r>
              <w:t>日期</w:t>
            </w:r>
          </w:p>
        </w:tc>
        <w:tc>
          <w:tcPr>
            <w:tcW w:w="1429" w:type="dxa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112" w:type="dxa"/>
            <w:gridSpan w:val="2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7568" w:type="dxa"/>
            <w:gridSpan w:val="11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112" w:type="dxa"/>
            <w:gridSpan w:val="2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rPr>
                <w:rFonts w:hint="eastAsia"/>
              </w:rPr>
              <w:t>开户行</w:t>
            </w:r>
          </w:p>
        </w:tc>
        <w:tc>
          <w:tcPr>
            <w:tcW w:w="2559" w:type="dxa"/>
            <w:gridSpan w:val="4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</w:p>
        </w:tc>
        <w:tc>
          <w:tcPr>
            <w:tcW w:w="2525" w:type="dxa"/>
            <w:gridSpan w:val="4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rPr>
                <w:rFonts w:hint="eastAsia"/>
              </w:rPr>
              <w:t>账号</w:t>
            </w:r>
          </w:p>
        </w:tc>
        <w:tc>
          <w:tcPr>
            <w:tcW w:w="2484" w:type="dxa"/>
            <w:gridSpan w:val="3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112" w:type="dxa"/>
            <w:gridSpan w:val="2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rPr>
                <w:rFonts w:hint="eastAsia"/>
              </w:rPr>
              <w:t>注册资金</w:t>
            </w:r>
          </w:p>
        </w:tc>
        <w:tc>
          <w:tcPr>
            <w:tcW w:w="2559" w:type="dxa"/>
            <w:gridSpan w:val="4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rPr>
                <w:rFonts w:hint="eastAsia"/>
              </w:rPr>
              <w:t xml:space="preserve">                  万元</w:t>
            </w:r>
          </w:p>
        </w:tc>
        <w:tc>
          <w:tcPr>
            <w:tcW w:w="2525" w:type="dxa"/>
            <w:gridSpan w:val="4"/>
            <w:vAlign w:val="center"/>
          </w:tcPr>
          <w:p>
            <w:pPr>
              <w:topLinePunct/>
              <w:ind w:right="-53" w:rightChars="-2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上年度经营业绩</w:t>
            </w:r>
          </w:p>
        </w:tc>
        <w:tc>
          <w:tcPr>
            <w:tcW w:w="2484" w:type="dxa"/>
            <w:gridSpan w:val="3"/>
            <w:vAlign w:val="center"/>
          </w:tcPr>
          <w:p>
            <w:pPr>
              <w:topLinePunct/>
              <w:ind w:right="-53" w:rightChars="-2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112" w:type="dxa"/>
            <w:gridSpan w:val="2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t>法定代表人</w:t>
            </w:r>
          </w:p>
        </w:tc>
        <w:tc>
          <w:tcPr>
            <w:tcW w:w="1081" w:type="dxa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293" w:type="dxa"/>
            <w:gridSpan w:val="3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107" w:type="dxa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429" w:type="dxa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112" w:type="dxa"/>
            <w:gridSpan w:val="2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rPr>
                <w:rFonts w:hint="eastAsia"/>
              </w:rPr>
              <w:t>企业负责人</w:t>
            </w:r>
          </w:p>
        </w:tc>
        <w:tc>
          <w:tcPr>
            <w:tcW w:w="1081" w:type="dxa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293" w:type="dxa"/>
            <w:gridSpan w:val="3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107" w:type="dxa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429" w:type="dxa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12" w:type="dxa"/>
            <w:gridSpan w:val="2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rPr>
                <w:rFonts w:hint="eastAsia"/>
              </w:rPr>
              <w:t>申请能力等级       类别</w:t>
            </w:r>
          </w:p>
        </w:tc>
        <w:tc>
          <w:tcPr>
            <w:tcW w:w="7568" w:type="dxa"/>
            <w:gridSpan w:val="11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A类 ；B类 ；C类 ；D类 ；E类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2112" w:type="dxa"/>
            <w:gridSpan w:val="2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rFonts w:eastAsia="黑体"/>
                <w:sz w:val="36"/>
              </w:rPr>
            </w:pPr>
            <w:r>
              <w:rPr>
                <w:rFonts w:hint="eastAsia"/>
              </w:rPr>
              <w:t xml:space="preserve">申请能力等级              业务范围                     </w:t>
            </w:r>
          </w:p>
        </w:tc>
        <w:tc>
          <w:tcPr>
            <w:tcW w:w="7568" w:type="dxa"/>
            <w:gridSpan w:val="11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rFonts w:hint="eastAsia" w:eastAsia="宋体"/>
                <w:b w:val="0"/>
                <w:bCs w:val="0"/>
                <w:sz w:val="36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snapToGrid w:val="0"/>
        <w:spacing w:before="156" w:beforeLines="50" w:after="156" w:afterLines="50" w:line="620" w:lineRule="exact"/>
        <w:jc w:val="center"/>
        <w:rPr>
          <w:rFonts w:hint="eastAsia" w:eastAsia="黑体"/>
          <w:sz w:val="36"/>
        </w:rPr>
      </w:pPr>
    </w:p>
    <w:p>
      <w:pPr>
        <w:snapToGrid w:val="0"/>
        <w:spacing w:before="156" w:beforeLines="50" w:after="156" w:afterLines="50" w:line="620" w:lineRule="exact"/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企业人员、机构设置情况表</w:t>
      </w:r>
    </w:p>
    <w:tbl>
      <w:tblPr>
        <w:tblStyle w:val="6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4309"/>
        <w:gridCol w:w="1759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1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置</w:t>
            </w:r>
          </w:p>
        </w:tc>
        <w:tc>
          <w:tcPr>
            <w:tcW w:w="4309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名  称</w:t>
            </w:r>
          </w:p>
        </w:tc>
        <w:tc>
          <w:tcPr>
            <w:tcW w:w="1759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负责人</w:t>
            </w:r>
          </w:p>
        </w:tc>
        <w:tc>
          <w:tcPr>
            <w:tcW w:w="1760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11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4309" w:type="dxa"/>
          </w:tcPr>
          <w:p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维修部门</w:t>
            </w:r>
          </w:p>
        </w:tc>
        <w:tc>
          <w:tcPr>
            <w:tcW w:w="1759" w:type="dxa"/>
          </w:tcPr>
          <w:p>
            <w:pPr>
              <w:spacing w:line="480" w:lineRule="exact"/>
              <w:rPr>
                <w:sz w:val="24"/>
              </w:rPr>
            </w:pPr>
          </w:p>
        </w:tc>
        <w:tc>
          <w:tcPr>
            <w:tcW w:w="1760" w:type="dxa"/>
          </w:tcPr>
          <w:p>
            <w:pPr>
              <w:spacing w:line="4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11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4309" w:type="dxa"/>
          </w:tcPr>
          <w:p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质检部门</w:t>
            </w:r>
          </w:p>
        </w:tc>
        <w:tc>
          <w:tcPr>
            <w:tcW w:w="1759" w:type="dxa"/>
          </w:tcPr>
          <w:p>
            <w:pPr>
              <w:spacing w:line="480" w:lineRule="exact"/>
              <w:rPr>
                <w:sz w:val="24"/>
              </w:rPr>
            </w:pPr>
          </w:p>
        </w:tc>
        <w:tc>
          <w:tcPr>
            <w:tcW w:w="1760" w:type="dxa"/>
          </w:tcPr>
          <w:p>
            <w:pPr>
              <w:spacing w:line="4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11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4309" w:type="dxa"/>
          </w:tcPr>
          <w:p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安全部门</w:t>
            </w:r>
          </w:p>
        </w:tc>
        <w:tc>
          <w:tcPr>
            <w:tcW w:w="1759" w:type="dxa"/>
          </w:tcPr>
          <w:p>
            <w:pPr>
              <w:spacing w:line="480" w:lineRule="exact"/>
              <w:rPr>
                <w:sz w:val="24"/>
              </w:rPr>
            </w:pPr>
          </w:p>
        </w:tc>
        <w:tc>
          <w:tcPr>
            <w:tcW w:w="1760" w:type="dxa"/>
          </w:tcPr>
          <w:p>
            <w:pPr>
              <w:spacing w:line="4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11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4309" w:type="dxa"/>
          </w:tcPr>
          <w:p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环保部门</w:t>
            </w:r>
          </w:p>
        </w:tc>
        <w:tc>
          <w:tcPr>
            <w:tcW w:w="1759" w:type="dxa"/>
          </w:tcPr>
          <w:p>
            <w:pPr>
              <w:spacing w:line="480" w:lineRule="exact"/>
              <w:rPr>
                <w:sz w:val="24"/>
              </w:rPr>
            </w:pPr>
          </w:p>
        </w:tc>
        <w:tc>
          <w:tcPr>
            <w:tcW w:w="1760" w:type="dxa"/>
          </w:tcPr>
          <w:p>
            <w:pPr>
              <w:spacing w:line="4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11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4309" w:type="dxa"/>
          </w:tcPr>
          <w:p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财务部门</w:t>
            </w:r>
          </w:p>
        </w:tc>
        <w:tc>
          <w:tcPr>
            <w:tcW w:w="1759" w:type="dxa"/>
          </w:tcPr>
          <w:p>
            <w:pPr>
              <w:spacing w:line="480" w:lineRule="exact"/>
              <w:rPr>
                <w:sz w:val="24"/>
              </w:rPr>
            </w:pPr>
          </w:p>
        </w:tc>
        <w:tc>
          <w:tcPr>
            <w:tcW w:w="1760" w:type="dxa"/>
          </w:tcPr>
          <w:p>
            <w:pPr>
              <w:spacing w:line="480" w:lineRule="exact"/>
              <w:rPr>
                <w:sz w:val="24"/>
              </w:rPr>
            </w:pPr>
          </w:p>
        </w:tc>
      </w:tr>
    </w:tbl>
    <w:p>
      <w:pPr>
        <w:adjustRightInd w:val="0"/>
        <w:snapToGrid w:val="0"/>
        <w:spacing w:line="560" w:lineRule="atLeast"/>
        <w:rPr>
          <w:sz w:val="24"/>
        </w:rPr>
      </w:pPr>
      <w:r>
        <w:rPr>
          <w:rFonts w:hint="eastAsia"/>
          <w:sz w:val="24"/>
        </w:rPr>
        <w:t>注：负责人必须是专职人员</w:t>
      </w:r>
    </w:p>
    <w:p>
      <w:pPr>
        <w:adjustRightInd w:val="0"/>
        <w:snapToGrid w:val="0"/>
        <w:spacing w:line="560" w:lineRule="atLeast"/>
        <w:rPr>
          <w:sz w:val="24"/>
        </w:rPr>
      </w:pPr>
    </w:p>
    <w:p>
      <w:pPr>
        <w:snapToGrid w:val="0"/>
        <w:spacing w:before="156" w:beforeLines="50" w:after="156" w:afterLines="50" w:line="620" w:lineRule="exact"/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作业加工场地及主要设备情况表</w:t>
      </w:r>
    </w:p>
    <w:tbl>
      <w:tblPr>
        <w:tblStyle w:val="6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790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188" w:type="dxa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   内容</w:t>
            </w:r>
          </w:p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区分</w:t>
            </w:r>
          </w:p>
        </w:tc>
        <w:tc>
          <w:tcPr>
            <w:tcW w:w="379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napToGrid w:val="0"/>
                <w:sz w:val="28"/>
                <w:szCs w:val="28"/>
              </w:rPr>
              <w:t>项    目</w:t>
            </w:r>
          </w:p>
        </w:tc>
        <w:tc>
          <w:tcPr>
            <w:tcW w:w="3968" w:type="dxa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数量（平方米）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188" w:type="dxa"/>
            <w:vMerge w:val="restart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场 地 面 积</w:t>
            </w:r>
          </w:p>
        </w:tc>
        <w:tc>
          <w:tcPr>
            <w:tcW w:w="3790" w:type="dxa"/>
            <w:vAlign w:val="center"/>
          </w:tcPr>
          <w:p>
            <w:pPr>
              <w:snapToGrid w:val="0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办公场所（建筑面积）</w:t>
            </w:r>
          </w:p>
        </w:tc>
        <w:tc>
          <w:tcPr>
            <w:tcW w:w="3968" w:type="dxa"/>
            <w:vAlign w:val="center"/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90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作业加工场地</w:t>
            </w:r>
          </w:p>
        </w:tc>
        <w:tc>
          <w:tcPr>
            <w:tcW w:w="3968" w:type="dxa"/>
            <w:vAlign w:val="center"/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90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备件库</w:t>
            </w:r>
          </w:p>
        </w:tc>
        <w:tc>
          <w:tcPr>
            <w:tcW w:w="3968" w:type="dxa"/>
            <w:vAlign w:val="center"/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9" w:hRule="atLeast"/>
          <w:jc w:val="center"/>
        </w:trPr>
        <w:tc>
          <w:tcPr>
            <w:tcW w:w="1188" w:type="dxa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 要 设 备</w:t>
            </w:r>
          </w:p>
        </w:tc>
        <w:tc>
          <w:tcPr>
            <w:tcW w:w="7758" w:type="dxa"/>
            <w:gridSpan w:val="2"/>
            <w:vAlign w:val="center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设备总量          台；  原值               万元。</w:t>
            </w:r>
          </w:p>
        </w:tc>
      </w:tr>
    </w:tbl>
    <w:p>
      <w:pPr>
        <w:adjustRightInd w:val="0"/>
        <w:snapToGrid w:val="0"/>
        <w:spacing w:line="560" w:lineRule="atLeast"/>
      </w:pPr>
      <w:r>
        <w:rPr>
          <w:rFonts w:hint="eastAsia"/>
          <w:sz w:val="24"/>
        </w:rPr>
        <w:t>注：“主要设备”是指维修医疗器械使用的工具、设备。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10" w:rightChars="100"/>
      <w:jc w:val="right"/>
      <w:rPr>
        <w:sz w:val="28"/>
        <w:szCs w:val="28"/>
      </w:rPr>
    </w:pPr>
    <w:r>
      <w:rPr>
        <w:sz w:val="28"/>
        <w:szCs w:val="28"/>
      </w:rPr>
      <w:ptab w:relativeTo="margin" w:alignment="center" w:leader="none"/>
    </w:r>
    <w:r>
      <w:rPr>
        <w:sz w:val="28"/>
        <w:szCs w:val="28"/>
      </w:rPr>
      <w:ptab w:relativeTo="margin" w:alignment="right" w:leader="none"/>
    </w:r>
    <w:r>
      <w:rPr>
        <w:rFonts w:hint="eastAsia"/>
        <w:sz w:val="28"/>
        <w:szCs w:val="28"/>
      </w:rPr>
      <w:t xml:space="preserve"> </w:t>
    </w:r>
    <w:r>
      <w:rPr>
        <w:rStyle w:val="9"/>
        <w:rFonts w:hint="eastAsia"/>
        <w:sz w:val="28"/>
        <w:szCs w:val="28"/>
      </w:rPr>
      <w:t xml:space="preserve">— </w:t>
    </w:r>
    <w:r>
      <w:rPr>
        <w:rStyle w:val="9"/>
        <w:rFonts w:ascii="Times New Roman" w:hAnsi="Times New Roman" w:cs="Times New Roman"/>
        <w:sz w:val="28"/>
        <w:szCs w:val="28"/>
      </w:rPr>
      <w:fldChar w:fldCharType="begin"/>
    </w:r>
    <w:r>
      <w:rPr>
        <w:rStyle w:val="9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9"/>
        <w:rFonts w:ascii="Times New Roman" w:hAnsi="Times New Roman" w:cs="Times New Roman"/>
        <w:sz w:val="28"/>
        <w:szCs w:val="28"/>
      </w:rPr>
      <w:fldChar w:fldCharType="separate"/>
    </w:r>
    <w:r>
      <w:rPr>
        <w:rStyle w:val="9"/>
        <w:rFonts w:ascii="Times New Roman" w:hAnsi="Times New Roman" w:cs="Times New Roman"/>
        <w:sz w:val="28"/>
        <w:szCs w:val="28"/>
      </w:rPr>
      <w:t>5</w:t>
    </w:r>
    <w:r>
      <w:rPr>
        <w:rStyle w:val="9"/>
        <w:rFonts w:ascii="Times New Roman" w:hAnsi="Times New Roman" w:cs="Times New Roman"/>
        <w:sz w:val="28"/>
        <w:szCs w:val="28"/>
      </w:rPr>
      <w:fldChar w:fldCharType="end"/>
    </w:r>
    <w:r>
      <w:rPr>
        <w:rStyle w:val="9"/>
        <w:rFonts w:ascii="Times New Roman" w:hAnsi="Times New Roman" w:cs="Times New Roman"/>
        <w:sz w:val="28"/>
        <w:szCs w:val="28"/>
      </w:rPr>
      <w:t xml:space="preserve"> </w:t>
    </w:r>
    <w:r>
      <w:rPr>
        <w:rStyle w:val="9"/>
        <w:rFonts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567ED"/>
    <w:rsid w:val="000D571D"/>
    <w:rsid w:val="003E23C3"/>
    <w:rsid w:val="00915563"/>
    <w:rsid w:val="00CA4419"/>
    <w:rsid w:val="00E21794"/>
    <w:rsid w:val="00E40CC3"/>
    <w:rsid w:val="00EB5A03"/>
    <w:rsid w:val="03767C9D"/>
    <w:rsid w:val="04CF5024"/>
    <w:rsid w:val="067C038A"/>
    <w:rsid w:val="069865C7"/>
    <w:rsid w:val="081939DD"/>
    <w:rsid w:val="088533AE"/>
    <w:rsid w:val="0B745E90"/>
    <w:rsid w:val="0B973BFE"/>
    <w:rsid w:val="0F8F193F"/>
    <w:rsid w:val="10BD0442"/>
    <w:rsid w:val="17516D7E"/>
    <w:rsid w:val="17F643AB"/>
    <w:rsid w:val="1CBD70B4"/>
    <w:rsid w:val="1FAF254E"/>
    <w:rsid w:val="207B2F62"/>
    <w:rsid w:val="219A1904"/>
    <w:rsid w:val="222C6868"/>
    <w:rsid w:val="25DB7613"/>
    <w:rsid w:val="28FF6992"/>
    <w:rsid w:val="2A865D36"/>
    <w:rsid w:val="2B9B4A61"/>
    <w:rsid w:val="344F1D80"/>
    <w:rsid w:val="396023FA"/>
    <w:rsid w:val="48734D38"/>
    <w:rsid w:val="4B29742D"/>
    <w:rsid w:val="548640C6"/>
    <w:rsid w:val="62B04A76"/>
    <w:rsid w:val="640567ED"/>
    <w:rsid w:val="68681CCA"/>
    <w:rsid w:val="69655F7F"/>
    <w:rsid w:val="6A5111A1"/>
    <w:rsid w:val="6A9D72C7"/>
    <w:rsid w:val="6B7A2B02"/>
    <w:rsid w:val="6DC22408"/>
    <w:rsid w:val="6F581B12"/>
    <w:rsid w:val="78C71FCC"/>
    <w:rsid w:val="7A7B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sz w:val="36"/>
      <w:szCs w:val="36"/>
      <w:lang w:val="zh-CN" w:bidi="zh-C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524</Words>
  <Characters>474</Characters>
  <Lines>3</Lines>
  <Paragraphs>1</Paragraphs>
  <TotalTime>4</TotalTime>
  <ScaleCrop>false</ScaleCrop>
  <LinksUpToDate>false</LinksUpToDate>
  <CharactersWithSpaces>997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2019-08-19T04:07:00Z</dcterms:created>
  <dc:creator>黄杰</dc:creator>
  <cp:lastModifiedBy>宋少珍</cp:lastModifiedBy>
  <dcterms:modified xsi:type="dcterms:W3CDTF">2021-03-04T09:01:02Z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